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Headings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Most people are familiar with headings, whether that's a title in a document or a title sheet on a slide deck. But what some people aren't aware of is that headings are important for more than just making an impact.</w:t>
      </w:r>
    </w:p>
    <w:p>
      <w:pPr>
        <w:rPr/>
      </w:pPr>
      <w:r>
        <w:rPr>
          <w:rtl w:val="0"/>
        </w:rPr>
        <w:t xml:space="preserve">Headings are especially important for the following:</w:t>
      </w:r>
    </w:p>
    <w:p>
      <w:pPr>
        <w:numPr>
          <w:ilvl w:val="0"/>
          <w:numId w:val="70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who use screen readers</w:t>
      </w:r>
    </w:p>
    <w:p>
      <w:pPr>
        <w:numPr>
          <w:ilvl w:val="0"/>
          <w:numId w:val="70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with cognitive difficulties</w:t>
      </w:r>
    </w:p>
    <w:p>
      <w:pPr>
        <w:numPr>
          <w:ilvl w:val="0"/>
          <w:numId w:val="70"/>
        </w:numPr>
        <w:ind w:left="720" w:hanging="360"/>
        <w:rPr>
          <w:u w:val="none"/>
        </w:rPr>
      </w:pPr>
      <w:r>
        <w:rPr>
          <w:rtl w:val="0"/>
        </w:rPr>
        <w:t xml:space="preserve">Search engines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Headings are simple to get right, but are often misunderstood. To start with, headings shouldn't be used for styling. Using a 'Heading 2' in your Word doc for some large, bold text might give you the right font size and font weight (how bold it is), but it also tells a screen reader that your text is a heading. This meaning may not be accurate. The 'meaning' here is called 'semantics'. Semantics are often referred to as 'building blocks' - without them, everything falls apart!</w:t>
      </w:r>
    </w:p>
    <w:p>
      <w:pPr>
        <w:rPr/>
      </w:pPr>
      <w:r>
        <w:rPr>
          <w:rtl w:val="0"/>
        </w:rPr>
        <w:t xml:space="preserve">The examples below refer to the code elements of headings and the heading style names in Word and Google Docs. However, the principle applies to everything.</w:t>
      </w:r>
    </w:p>
    <w:p>
      <w:pPr>
        <w:rPr/>
      </w:pPr>
      <w:r>
        <w:rPr>
          <w:rtl w:val="0"/>
        </w:rPr>
        <w:t xml:space="preserve">To start with, there should only be one title (or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h1</w:t>
      </w:r>
      <w:r>
        <w:rPr>
          <w:rtl w:val="0"/>
        </w:rPr>
        <w:t xml:space="preserve">) per document, slide, or web page.</w:t>
      </w:r>
    </w:p>
    <w:p>
      <w:pPr>
        <w:rPr/>
      </w:pPr>
      <w:r>
        <w:rPr>
          <w:rtl w:val="0"/>
        </w:rPr>
        <w:t xml:space="preserve">After that, headings should follow in a sequential order. So a Heading 1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h1</w:t>
      </w:r>
      <w:r>
        <w:rPr>
          <w:rtl w:val="0"/>
        </w:rPr>
        <w:t xml:space="preserve">) should be followed by a Heading 2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h2</w:t>
      </w:r>
      <w:r>
        <w:rPr>
          <w:rtl w:val="0"/>
        </w:rPr>
        <w:t xml:space="preserve">). A Heading 2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h2</w:t>
      </w:r>
      <w:r>
        <w:rPr>
          <w:rtl w:val="0"/>
        </w:rPr>
        <w:t xml:space="preserve">) should be followed by a Heading 3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h3</w:t>
      </w:r>
      <w:r>
        <w:rPr>
          <w:rtl w:val="0"/>
        </w:rPr>
        <w:t xml:space="preserve">). A Heading 3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h3</w:t>
      </w:r>
      <w:r>
        <w:rPr>
          <w:rtl w:val="0"/>
        </w:rPr>
        <w:t xml:space="preserve">) should be followed by a Heading 4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h4</w:t>
      </w:r>
      <w:r>
        <w:rPr>
          <w:rtl w:val="0"/>
        </w:rPr>
        <w:t xml:space="preserve">), and so on. You can return to previous heading levels, but you should never skip a heading level on your way down (so Heading 4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h4</w:t>
      </w:r>
      <w:r>
        <w:rPr>
          <w:rtl w:val="0"/>
        </w:rPr>
        <w:t xml:space="preserve">) to Heading 2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h2</w:t>
      </w:r>
      <w:r>
        <w:rPr>
          <w:rtl w:val="0"/>
        </w:rPr>
        <w:t xml:space="preserve">) is perfectly fine, Heading 2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h2</w:t>
      </w:r>
      <w:r>
        <w:rPr>
          <w:rtl w:val="0"/>
        </w:rPr>
        <w:t xml:space="preserve">) to Heading 4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h4</w:t>
      </w:r>
      <w:r>
        <w:rPr>
          <w:rtl w:val="0"/>
        </w:rPr>
        <w:t xml:space="preserve">) is not).</w:t>
      </w:r>
    </w:p>
    <w:p>
      <w:pPr>
        <w:rPr/>
      </w:pPr>
      <w:r>
        <w:rPr>
          <w:rtl w:val="0"/>
        </w:rPr>
        <w:t xml:space="preserve">You shouldn't use a heading to get a certain font size or styling. Instead, style it yourself. Headings convey meaning to screen readers and search engines, so you should only use headings for text that is necessary as a heading; other text should have the styling changed to match designs.</w:t>
      </w:r>
    </w:p>
    <w:p>
      <w:pPr>
        <w:rPr/>
      </w:pPr>
      <w:r>
        <w:rPr>
          <w:rtl w:val="0"/>
        </w:rPr>
        <w:t xml:space="preserve">Search engines are effectively 'blind'. They don't see visually; instead, they scan through the code of what they are given. If you're using headings incorrectly, search engines will get the wrong information, and search engine optimisation (SEO) can suffer as a result.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71"/>
        </w:numPr>
        <w:spacing w:after="0" w:lineRule="auto"/>
        <w:ind w:left="720" w:hanging="360"/>
        <w:rPr>
          <w:sz w:val="28"/>
          <w:szCs w:val="28"/>
        </w:rPr>
      </w:pPr>
      <w:hyperlink r:id="rId130">
        <w:r>
          <w:rPr>
            <w:color w:val="5B2A99"/>
            <w:u w:val="single"/>
            <w:rtl w:val="0"/>
          </w:rPr>
          <w:t xml:space="preserve">How to: Accessible heading structure</w:t>
        </w:r>
      </w:hyperlink>
    </w:p>
    <w:p>
      <w:pPr>
        <w:widowControl w:val="0"/>
        <w:numPr>
          <w:ilvl w:val="0"/>
          <w:numId w:val="71"/>
        </w:numPr>
        <w:spacing w:after="0" w:lineRule="auto"/>
        <w:ind w:left="720" w:hanging="360"/>
        <w:rPr>
          <w:sz w:val="28"/>
          <w:szCs w:val="28"/>
        </w:rPr>
      </w:pPr>
      <w:hyperlink r:id="rId131">
        <w:r>
          <w:rPr>
            <w:color w:val="5B2A99"/>
            <w:u w:val="single"/>
            <w:rtl w:val="0"/>
          </w:rPr>
          <w:t xml:space="preserve">Arizona State University: Accessible headings</w:t>
        </w:r>
      </w:hyperlink>
    </w:p>
    <w:p>
      <w:pPr>
        <w:widowControl w:val="0"/>
        <w:numPr>
          <w:ilvl w:val="0"/>
          <w:numId w:val="71"/>
        </w:numPr>
        <w:spacing w:after="0" w:lineRule="auto"/>
        <w:ind w:left="720" w:hanging="360"/>
        <w:rPr>
          <w:sz w:val="28"/>
          <w:szCs w:val="28"/>
        </w:rPr>
      </w:pPr>
      <w:hyperlink r:id="rId132">
        <w:r>
          <w:rPr>
            <w:color w:val="5B2A99"/>
            <w:u w:val="single"/>
            <w:rtl w:val="0"/>
          </w:rPr>
          <w:t xml:space="preserve">World Wide Web Consortium (W3C) WAI: Headings tutorial</w:t>
        </w:r>
      </w:hyperlink>
    </w:p>
    <w:p>
      <w:pPr>
        <w:widowControl w:val="0"/>
        <w:numPr>
          <w:ilvl w:val="0"/>
          <w:numId w:val="71"/>
        </w:numPr>
        <w:spacing w:after="0" w:lineRule="auto"/>
        <w:ind w:left="720" w:hanging="360"/>
        <w:rPr>
          <w:sz w:val="28"/>
          <w:szCs w:val="28"/>
        </w:rPr>
      </w:pPr>
      <w:hyperlink r:id="rId133">
        <w:r>
          <w:rPr>
            <w:color w:val="5B2A99"/>
            <w:u w:val="single"/>
            <w:rtl w:val="0"/>
          </w:rPr>
          <w:t xml:space="preserve">Home Office Design System: Headings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30" Type="http://schemas.openxmlformats.org/officeDocument/2006/relationships/hyperlink" Target="https://www.a11yproject.com/posts/how-to-accessible-heading-structure/" TargetMode="External"/><Relationship Id="rId131" Type="http://schemas.openxmlformats.org/officeDocument/2006/relationships/hyperlink" Target="https://accessibility.asu.edu/articles/headings" TargetMode="External"/><Relationship Id="rId132" Type="http://schemas.openxmlformats.org/officeDocument/2006/relationships/hyperlink" Target="https://www.w3.org/WAI/tutorials/page-structure/headings/" TargetMode="External"/><Relationship Id="rId133" Type="http://schemas.openxmlformats.org/officeDocument/2006/relationships/hyperlink" Target="https://design.homeoffice.gov.uk/accessibility/headings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Headings</dc:title>
  <dc:subject>Inclusion Toolkit</dc:subject>
  <dc:creator>Abi Harrison-Nye</dc:creator>
  <cp:lastModifiedBy>Abi Harrison-Nye</cp:lastModifiedBy>
  <dc:language>en-GB</dc:language>
</cp:coreProperties>
</file>